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323EEE94" w:rsidR="00B67D39" w:rsidRPr="006B56FD" w:rsidRDefault="00B67D39" w:rsidP="00F44978">
            <w:pPr>
              <w:spacing w:before="120" w:after="120"/>
              <w:contextualSpacing/>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00F44978" w:rsidRPr="00F44978">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35036AD9" w14:textId="3C987093" w:rsidR="00680A65" w:rsidRDefault="00B67D39" w:rsidP="00680A65">
      <w:pPr>
        <w:pStyle w:val="Akapitzlist"/>
        <w:spacing w:before="120" w:line="276" w:lineRule="auto"/>
        <w:ind w:left="284"/>
        <w:outlineLvl w:val="0"/>
        <w:rPr>
          <w:rFonts w:cstheme="minorHAnsi"/>
          <w:sz w:val="20"/>
        </w:rPr>
      </w:pPr>
      <w:r w:rsidRPr="00B67D39">
        <w:rPr>
          <w:rFonts w:cstheme="minorHAnsi"/>
          <w:szCs w:val="18"/>
          <w:lang w:eastAsia="pl-PL"/>
        </w:rPr>
        <w:t>Doty</w:t>
      </w:r>
      <w:r w:rsidR="009E23A0">
        <w:rPr>
          <w:rFonts w:cstheme="minorHAnsi"/>
          <w:szCs w:val="18"/>
          <w:lang w:eastAsia="pl-PL"/>
        </w:rPr>
        <w:t xml:space="preserve">czy postępowania zakupowego nr </w:t>
      </w:r>
      <w:r w:rsidR="009E23A0" w:rsidRPr="009E23A0">
        <w:rPr>
          <w:rFonts w:cstheme="minorHAnsi"/>
          <w:b/>
          <w:szCs w:val="18"/>
          <w:lang w:eastAsia="pl-PL"/>
        </w:rPr>
        <w:t>POST/DYS/OB/GZA/0</w:t>
      </w:r>
      <w:r w:rsidR="00943FFB">
        <w:rPr>
          <w:rFonts w:cstheme="minorHAnsi"/>
          <w:b/>
          <w:szCs w:val="18"/>
          <w:lang w:eastAsia="pl-PL"/>
        </w:rPr>
        <w:t>2</w:t>
      </w:r>
      <w:r w:rsidR="00422651">
        <w:rPr>
          <w:rFonts w:cstheme="minorHAnsi"/>
          <w:b/>
          <w:szCs w:val="18"/>
          <w:lang w:eastAsia="pl-PL"/>
        </w:rPr>
        <w:t>973</w:t>
      </w:r>
      <w:r w:rsidR="00254E0B">
        <w:rPr>
          <w:rFonts w:cstheme="minorHAnsi"/>
          <w:b/>
          <w:szCs w:val="18"/>
          <w:lang w:eastAsia="pl-PL"/>
        </w:rPr>
        <w:t>/</w:t>
      </w:r>
      <w:r w:rsidR="009E23A0" w:rsidRPr="009E23A0">
        <w:rPr>
          <w:rFonts w:cstheme="minorHAnsi"/>
          <w:b/>
          <w:szCs w:val="18"/>
          <w:lang w:eastAsia="pl-PL"/>
        </w:rPr>
        <w:t>2025</w:t>
      </w:r>
      <w:r w:rsidRPr="00B67D39">
        <w:rPr>
          <w:rFonts w:cstheme="minorHAnsi"/>
          <w:szCs w:val="18"/>
          <w:lang w:eastAsia="pl-PL"/>
        </w:rPr>
        <w:t xml:space="preserve"> prowadzonego w trybie</w:t>
      </w:r>
      <w:r w:rsidR="00680A65">
        <w:rPr>
          <w:rFonts w:cstheme="minorHAnsi"/>
          <w:szCs w:val="18"/>
          <w:lang w:eastAsia="pl-PL"/>
        </w:rPr>
        <w:t xml:space="preserve"> przetargu nieograniczonego p</w:t>
      </w:r>
      <w:r w:rsidR="00680A65" w:rsidRPr="004B15BE">
        <w:rPr>
          <w:rFonts w:cstheme="minorHAnsi"/>
          <w:szCs w:val="18"/>
          <w:lang w:eastAsia="pl-PL"/>
        </w:rPr>
        <w:t>n.</w:t>
      </w:r>
      <w:r w:rsidRPr="004B15BE">
        <w:rPr>
          <w:rFonts w:cstheme="minorHAnsi"/>
          <w:b/>
          <w:szCs w:val="18"/>
          <w:lang w:eastAsia="pl-PL"/>
        </w:rPr>
        <w:t xml:space="preserve"> </w:t>
      </w:r>
      <w:bookmarkStart w:id="6" w:name="_GoBack"/>
      <w:r w:rsidR="00422651" w:rsidRPr="004B15BE">
        <w:rPr>
          <w:rFonts w:cstheme="minorHAnsi"/>
          <w:b/>
          <w:szCs w:val="18"/>
          <w:lang w:eastAsia="pl-PL"/>
        </w:rPr>
        <w:t>Dostawa kabla uniwersalnego EXCEL na potrzeby PGE Dystrybucja S.A. Oddział Białystok.</w:t>
      </w:r>
    </w:p>
    <w:bookmarkEnd w:id="6"/>
    <w:p w14:paraId="28DC2734" w14:textId="63B1BF43" w:rsidR="00381365" w:rsidRPr="009E23A0" w:rsidRDefault="00381365" w:rsidP="009E23A0">
      <w:pPr>
        <w:suppressAutoHyphens/>
        <w:ind w:right="187"/>
        <w:rPr>
          <w:rFonts w:asciiTheme="majorHAnsi" w:hAnsiTheme="majorHAnsi"/>
          <w:color w:val="000000" w:themeColor="text1"/>
          <w:sz w:val="14"/>
          <w:szCs w:val="18"/>
        </w:rPr>
      </w:pP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6A1497" w14:textId="731D849F" w:rsidR="00F75CE5" w:rsidRPr="00F1520F" w:rsidRDefault="00B67D39" w:rsidP="00254E0B">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r w:rsidR="00680A65" w:rsidRPr="00254E0B">
        <w:rPr>
          <w:rFonts w:cstheme="minorHAnsi"/>
          <w:sz w:val="20"/>
        </w:rPr>
        <w:t xml:space="preserve"> </w:t>
      </w:r>
      <w:r w:rsidR="00F75CE5" w:rsidRPr="00254E0B">
        <w:rPr>
          <w:rFonts w:cstheme="minorHAnsi"/>
          <w:sz w:val="20"/>
        </w:rPr>
        <w:t xml:space="preserve"> </w:t>
      </w:r>
    </w:p>
    <w:p w14:paraId="6BD7573C" w14:textId="56E9777A" w:rsidR="00D13FA6" w:rsidRPr="00F1520F" w:rsidRDefault="00B67D39" w:rsidP="00F1520F">
      <w:pPr>
        <w:pStyle w:val="Nagwek2"/>
        <w:widowControl w:val="0"/>
        <w:numPr>
          <w:ilvl w:val="0"/>
          <w:numId w:val="0"/>
        </w:numPr>
        <w:spacing w:before="120" w:after="120" w:line="240" w:lineRule="exact"/>
        <w:ind w:left="426"/>
        <w:rPr>
          <w:rFonts w:cstheme="minorHAnsi"/>
          <w:sz w:val="20"/>
        </w:rPr>
      </w:pPr>
      <w:r w:rsidRPr="00F1520F">
        <w:rPr>
          <w:rFonts w:cstheme="minorHAnsi"/>
          <w:b/>
        </w:rPr>
        <w:t>Cena netto</w:t>
      </w:r>
      <w:r w:rsidRPr="00F1520F">
        <w:rPr>
          <w:rFonts w:cstheme="minorHAnsi"/>
        </w:rPr>
        <w:t xml:space="preserve"> ..................................... </w:t>
      </w:r>
      <w:r w:rsidRPr="00F1520F">
        <w:rPr>
          <w:rFonts w:cstheme="minorHAnsi"/>
          <w:b/>
        </w:rPr>
        <w:t>zł</w:t>
      </w:r>
      <w:r w:rsidRPr="00F1520F">
        <w:rPr>
          <w:rFonts w:cstheme="minorHAnsi"/>
        </w:rPr>
        <w:t xml:space="preserve"> (słownie ........................................)</w:t>
      </w:r>
    </w:p>
    <w:p w14:paraId="4BC7C9D6" w14:textId="520193F5"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19606AE" w14:textId="77777777" w:rsidR="00D13FA6" w:rsidRPr="00B67D39" w:rsidRDefault="00D13FA6" w:rsidP="006B49A3">
      <w:pPr>
        <w:pStyle w:val="Akapitzlist"/>
        <w:spacing w:before="100" w:beforeAutospacing="1" w:after="100" w:afterAutospacing="1"/>
        <w:ind w:left="426"/>
        <w:rPr>
          <w:rFonts w:cstheme="minorHAnsi"/>
          <w:szCs w:val="18"/>
        </w:rPr>
      </w:pPr>
    </w:p>
    <w:p w14:paraId="529D59D8" w14:textId="6A98EDAB" w:rsidR="006826C6" w:rsidRDefault="00B67D39" w:rsidP="0032451D">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518EE4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w:t>
      </w:r>
      <w:r w:rsidRPr="00B67D39">
        <w:rPr>
          <w:rFonts w:cstheme="minorHAnsi"/>
          <w:szCs w:val="18"/>
          <w:lang w:eastAsia="pl-PL"/>
        </w:rPr>
        <w:lastRenderedPageBreak/>
        <w:t>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Pr="00F75CE5">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4B15B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B15B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F75CE5">
        <w:rPr>
          <w:rFonts w:cstheme="minorHAnsi"/>
          <w:iCs/>
          <w:szCs w:val="18"/>
          <w:vertAlign w:val="superscript"/>
        </w:rPr>
        <w:footnoteReference w:id="4"/>
      </w:r>
      <w:r w:rsidRPr="00F75CE5">
        <w:rPr>
          <w:rFonts w:cstheme="minorHAnsi"/>
          <w:iCs/>
          <w:szCs w:val="18"/>
        </w:rPr>
        <w:t xml:space="preserve"> [usunąć lub pozostawić, 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0C3F7AC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r w:rsidRPr="00B67D39">
        <w:rPr>
          <w:rFonts w:cstheme="minorHAnsi"/>
          <w:szCs w:val="18"/>
        </w:rPr>
        <w:t>[</w:t>
      </w:r>
      <w:r w:rsidR="00F75CE5">
        <w:rPr>
          <w:rFonts w:cstheme="minorHAnsi"/>
          <w:szCs w:val="18"/>
        </w:rPr>
        <w:t>nie dotyczy</w:t>
      </w:r>
      <w:r w:rsidRPr="00B67D39">
        <w:rPr>
          <w:rFonts w:cstheme="minorHAnsi"/>
          <w:szCs w:val="18"/>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1E8AB00" w:rsidR="00B67D39" w:rsidRPr="00B67D39" w:rsidRDefault="00ED3FBA" w:rsidP="00CF1059">
      <w:pPr>
        <w:pStyle w:val="Akapitzlist"/>
        <w:spacing w:before="120"/>
        <w:ind w:left="993" w:hanging="567"/>
        <w:jc w:val="both"/>
        <w:rPr>
          <w:rFonts w:cstheme="minorHAnsi"/>
          <w:szCs w:val="18"/>
        </w:rPr>
      </w:pPr>
      <w:r>
        <w:rPr>
          <w:rFonts w:cstheme="minorHAnsi"/>
          <w:szCs w:val="18"/>
          <w:lang w:eastAsia="pl-PL"/>
        </w:rPr>
        <w:lastRenderedPageBreak/>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3D3932F5" w:rsidR="00B67D39" w:rsidRPr="00B67D39" w:rsidRDefault="00ED3FBA"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B15B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B15B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3813B458"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55D2BDF1" w:rsidR="00347E8D" w:rsidRDefault="00347E8D">
        <w:pPr>
          <w:pStyle w:val="Stopka"/>
          <w:jc w:val="right"/>
        </w:pPr>
        <w:r>
          <w:fldChar w:fldCharType="begin"/>
        </w:r>
        <w:r>
          <w:instrText>PAGE   \* MERGEFORMAT</w:instrText>
        </w:r>
        <w:r>
          <w:fldChar w:fldCharType="separate"/>
        </w:r>
        <w:r w:rsidR="004B15BE">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A1DF2EA" w14:textId="07BDAF3B" w:rsidR="009E23A0" w:rsidRPr="006B2C28" w:rsidRDefault="004B15BE" w:rsidP="009E23A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POST/DYS/OB/GZA/02973</w:t>
          </w:r>
          <w:r w:rsidR="009E23A0">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4EBC6E4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4EBC6E4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 w:numId="3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80BE7"/>
    <w:rsid w:val="0009045E"/>
    <w:rsid w:val="00094799"/>
    <w:rsid w:val="00094EB9"/>
    <w:rsid w:val="00096510"/>
    <w:rsid w:val="000974B1"/>
    <w:rsid w:val="000B0DBD"/>
    <w:rsid w:val="000C47A9"/>
    <w:rsid w:val="000C679C"/>
    <w:rsid w:val="000D2740"/>
    <w:rsid w:val="000D42BE"/>
    <w:rsid w:val="000D5886"/>
    <w:rsid w:val="000E1564"/>
    <w:rsid w:val="00101BCF"/>
    <w:rsid w:val="001112C2"/>
    <w:rsid w:val="00124536"/>
    <w:rsid w:val="00124649"/>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4E0B"/>
    <w:rsid w:val="00257F22"/>
    <w:rsid w:val="00264A06"/>
    <w:rsid w:val="00265B9D"/>
    <w:rsid w:val="002668BD"/>
    <w:rsid w:val="00270752"/>
    <w:rsid w:val="002743D5"/>
    <w:rsid w:val="002768AC"/>
    <w:rsid w:val="002A3129"/>
    <w:rsid w:val="002A48F7"/>
    <w:rsid w:val="002B5C62"/>
    <w:rsid w:val="002C470F"/>
    <w:rsid w:val="002D4CAD"/>
    <w:rsid w:val="002F10CA"/>
    <w:rsid w:val="00303C67"/>
    <w:rsid w:val="00310CB3"/>
    <w:rsid w:val="0032451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2651"/>
    <w:rsid w:val="004257E0"/>
    <w:rsid w:val="004367FB"/>
    <w:rsid w:val="00436F85"/>
    <w:rsid w:val="0044629B"/>
    <w:rsid w:val="00446871"/>
    <w:rsid w:val="00446E2F"/>
    <w:rsid w:val="0045462E"/>
    <w:rsid w:val="00466493"/>
    <w:rsid w:val="00473D75"/>
    <w:rsid w:val="0047759A"/>
    <w:rsid w:val="004925D9"/>
    <w:rsid w:val="00492AEE"/>
    <w:rsid w:val="00496273"/>
    <w:rsid w:val="004A723C"/>
    <w:rsid w:val="004B15BE"/>
    <w:rsid w:val="004B29F9"/>
    <w:rsid w:val="004C2303"/>
    <w:rsid w:val="004D154B"/>
    <w:rsid w:val="004D63D5"/>
    <w:rsid w:val="004E1AB0"/>
    <w:rsid w:val="004E7573"/>
    <w:rsid w:val="004F0C4A"/>
    <w:rsid w:val="004F20AD"/>
    <w:rsid w:val="004F6B10"/>
    <w:rsid w:val="0050505C"/>
    <w:rsid w:val="005068B3"/>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1A2C"/>
    <w:rsid w:val="00623B01"/>
    <w:rsid w:val="00625BB0"/>
    <w:rsid w:val="006261BB"/>
    <w:rsid w:val="0065322E"/>
    <w:rsid w:val="00655DA8"/>
    <w:rsid w:val="00660237"/>
    <w:rsid w:val="00670CE4"/>
    <w:rsid w:val="0067116D"/>
    <w:rsid w:val="0067572D"/>
    <w:rsid w:val="006775EE"/>
    <w:rsid w:val="00680A65"/>
    <w:rsid w:val="00680F7C"/>
    <w:rsid w:val="006826C6"/>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3BB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4E9F"/>
    <w:rsid w:val="008F17DA"/>
    <w:rsid w:val="008F1FB0"/>
    <w:rsid w:val="0090379D"/>
    <w:rsid w:val="00910E6D"/>
    <w:rsid w:val="00911FA5"/>
    <w:rsid w:val="00935B17"/>
    <w:rsid w:val="00936AC2"/>
    <w:rsid w:val="00943FFB"/>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9F0AF5"/>
    <w:rsid w:val="00A02C84"/>
    <w:rsid w:val="00A0492A"/>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2F4C"/>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B36"/>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18F1"/>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3FA6"/>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D3FBA"/>
    <w:rsid w:val="00EE5929"/>
    <w:rsid w:val="00EE5E2C"/>
    <w:rsid w:val="00F01E75"/>
    <w:rsid w:val="00F1520F"/>
    <w:rsid w:val="00F21DD8"/>
    <w:rsid w:val="00F25128"/>
    <w:rsid w:val="00F32BD1"/>
    <w:rsid w:val="00F377D2"/>
    <w:rsid w:val="00F44978"/>
    <w:rsid w:val="00F4718C"/>
    <w:rsid w:val="00F527EB"/>
    <w:rsid w:val="00F57F56"/>
    <w:rsid w:val="00F65859"/>
    <w:rsid w:val="00F664AA"/>
    <w:rsid w:val="00F71902"/>
    <w:rsid w:val="00F724BA"/>
    <w:rsid w:val="00F751D8"/>
    <w:rsid w:val="00F75CE5"/>
    <w:rsid w:val="00F835B4"/>
    <w:rsid w:val="00F84C0B"/>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04797609">
      <w:bodyDiv w:val="1"/>
      <w:marLeft w:val="0"/>
      <w:marRight w:val="0"/>
      <w:marTop w:val="0"/>
      <w:marBottom w:val="0"/>
      <w:divBdr>
        <w:top w:val="none" w:sz="0" w:space="0" w:color="auto"/>
        <w:left w:val="none" w:sz="0" w:space="0" w:color="auto"/>
        <w:bottom w:val="none" w:sz="0" w:space="0" w:color="auto"/>
        <w:right w:val="none" w:sz="0" w:space="0" w:color="auto"/>
      </w:divBdr>
    </w:div>
    <w:div w:id="102297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2973 - Załącznik nr 3 do SWZ - FO.docx</dmsv2BaseFileName>
    <dmsv2BaseDisplayName xmlns="http://schemas.microsoft.com/sharepoint/v3">2973 - Załącznik nr 3 do SWZ - FO</dmsv2BaseDisplayName>
    <dmsv2SWPP2ObjectNumber xmlns="http://schemas.microsoft.com/sharepoint/v3">POST/DYS/OB/GZA/02973/2025                        </dmsv2SWPP2ObjectNumber>
    <dmsv2SWPP2SumMD5 xmlns="http://schemas.microsoft.com/sharepoint/v3">5edf7b3fc13a28412341a4256ce39a7b</dmsv2SWPP2SumMD5>
    <dmsv2BaseMoved xmlns="http://schemas.microsoft.com/sharepoint/v3">false</dmsv2BaseMoved>
    <dmsv2BaseIsSensitive xmlns="http://schemas.microsoft.com/sharepoint/v3">true</dmsv2BaseIsSensitive>
    <dmsv2SWPP2IDSWPP2 xmlns="http://schemas.microsoft.com/sharepoint/v3">690015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23146195</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VMUH7Q3WANFY-367621228-14733</_dlc_DocId>
    <_dlc_DocIdUrl xmlns="a19cb1c7-c5c7-46d4-85ae-d83685407bba">
      <Url>https://swpp2.dms.gkpge.pl/sites/39/_layouts/15/DocIdRedir.aspx?ID=VMUH7Q3WANFY-367621228-14733</Url>
      <Description>VMUH7Q3WANFY-367621228-14733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98A6B9-D598-43DE-AB53-3DD16ED304AA}"/>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EF750AB4-21CC-4B86-967A-3A2C3FF75191}">
  <ds:schemaRefs>
    <ds:schemaRef ds:uri="http://schemas.openxmlformats.org/officeDocument/2006/bibliography"/>
  </ds:schemaRefs>
</ds:datastoreItem>
</file>

<file path=customXml/itemProps5.xml><?xml version="1.0" encoding="utf-8"?>
<ds:datastoreItem xmlns:ds="http://schemas.openxmlformats.org/officeDocument/2006/customXml" ds:itemID="{43486A2B-8BCF-4DA6-BA57-054E962DC84B}"/>
</file>

<file path=docProps/app.xml><?xml version="1.0" encoding="utf-8"?>
<Properties xmlns="http://schemas.openxmlformats.org/officeDocument/2006/extended-properties" xmlns:vt="http://schemas.openxmlformats.org/officeDocument/2006/docPropsVTypes">
  <Template>PGE word swz test</Template>
  <TotalTime>203</TotalTime>
  <Pages>3</Pages>
  <Words>1173</Words>
  <Characters>7040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36</cp:revision>
  <cp:lastPrinted>2024-07-15T11:21:00Z</cp:lastPrinted>
  <dcterms:created xsi:type="dcterms:W3CDTF">2025-01-15T13:15:00Z</dcterms:created>
  <dcterms:modified xsi:type="dcterms:W3CDTF">2025-08-11T08:17:00Z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0e53d9f8-3616-4cf2-9c89-fe1f5c5ede79</vt:lpwstr>
  </property>
</Properties>
</file>